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A2D5C" w:rsidTr="00581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5C" w:rsidRDefault="003A2D5C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5C" w:rsidRDefault="00F17803" w:rsidP="0058177F">
            <w:pPr>
              <w:ind w:firstLine="0"/>
              <w:jc w:val="lef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108</w:t>
            </w:r>
            <w:bookmarkStart w:id="0" w:name="_GoBack"/>
            <w:bookmarkEnd w:id="0"/>
          </w:p>
        </w:tc>
      </w:tr>
      <w:tr w:rsidR="003A2D5C" w:rsidTr="00581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5C" w:rsidRDefault="003A2D5C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5C" w:rsidRDefault="005E7EBF" w:rsidP="0058177F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5E7EBF">
              <w:rPr>
                <w:rFonts w:ascii="Tahoma" w:hAnsi="Tahoma" w:cs="Tahoma"/>
                <w:b/>
                <w:color w:val="000000"/>
              </w:rPr>
              <w:t>2003278</w:t>
            </w:r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Pr="00205DD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СТп-1</w:t>
      </w:r>
      <w:r w:rsidR="009727F7">
        <w:rPr>
          <w:b/>
          <w:sz w:val="24"/>
          <w:szCs w:val="24"/>
        </w:rPr>
        <w:t>0</w:t>
      </w:r>
      <w:r w:rsidR="00350872">
        <w:rPr>
          <w:b/>
          <w:sz w:val="24"/>
          <w:szCs w:val="24"/>
        </w:rPr>
        <w:t> </w:t>
      </w:r>
      <w:r w:rsidR="00D26D37">
        <w:rPr>
          <w:b/>
          <w:sz w:val="24"/>
          <w:szCs w:val="24"/>
        </w:rPr>
        <w:t>70/120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205DDF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205DDF" w:rsidRDefault="00E34850" w:rsidP="003F48A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СТп-1</w:t>
            </w:r>
            <w:r w:rsidR="00D26D37">
              <w:rPr>
                <w:sz w:val="24"/>
                <w:szCs w:val="24"/>
              </w:rPr>
              <w:t>0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E34850" w:rsidRPr="00CA1B04" w:rsidRDefault="005B2972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кВ – 6 и 10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486A78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 xml:space="preserve">Число жил соединяемого кабеля – </w:t>
            </w:r>
            <w:r w:rsidR="00486A78">
              <w:rPr>
                <w:color w:val="000000"/>
                <w:sz w:val="24"/>
                <w:szCs w:val="24"/>
              </w:rPr>
              <w:t>3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D26D37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Диапазоны сечений жил соединяемого кабеля, мм</w:t>
            </w:r>
            <w:r w:rsidRPr="00CA1B04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A1B04">
              <w:rPr>
                <w:color w:val="000000"/>
                <w:sz w:val="24"/>
                <w:szCs w:val="24"/>
              </w:rPr>
              <w:t xml:space="preserve"> – </w:t>
            </w:r>
            <w:r w:rsidR="00D26D37">
              <w:rPr>
                <w:color w:val="000000"/>
                <w:sz w:val="24"/>
                <w:szCs w:val="24"/>
              </w:rPr>
              <w:t>70; 95; 120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Тип муфты – соединительная</w:t>
            </w:r>
            <w:r w:rsidR="00486A78">
              <w:rPr>
                <w:color w:val="000000"/>
                <w:sz w:val="24"/>
                <w:szCs w:val="24"/>
              </w:rPr>
              <w:t>,</w:t>
            </w:r>
            <w:r w:rsidRPr="00CA1B04">
              <w:rPr>
                <w:color w:val="000000"/>
                <w:sz w:val="24"/>
                <w:szCs w:val="24"/>
              </w:rPr>
              <w:t xml:space="preserve"> на основе термоусаживаемых изделий.</w:t>
            </w:r>
          </w:p>
        </w:tc>
      </w:tr>
      <w:tr w:rsidR="00486A78" w:rsidRPr="00205DDF" w:rsidTr="00E86F7D">
        <w:trPr>
          <w:trHeight w:val="736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E86F7D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Область применения и назначение – для соединения 3-х жильных силовых кабелей с бумажной маслопропитанной изоляцией с броней или без брони, с общей алюминиевой или свинцовой оболочкой. Используются для кабелей, проложенных в тоннелях, кабельных коллекторах, грунте – без ограничения по уровню прокладки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486A78" w:rsidRPr="00205DDF" w:rsidTr="00E86F7D">
        <w:trPr>
          <w:trHeight w:val="342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E86F7D">
            <w:pPr>
              <w:tabs>
                <w:tab w:val="left" w:pos="1325"/>
              </w:tabs>
              <w:ind w:firstLine="49"/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Особенности конструкции муфты – для обеспечения полной герметичности муфты после монтажа, на внутреннюю поверхность термоусаживаемых трубок, перчаток и кожуха сплошным равномерным слоем должен быть нанесен термоплавкий клей;  для крепежа провода заземления к металлическим оболочкам соединяемых кабелей должны быть предусмотрены пружины постоянного давления; для обеспечения дополнительной изоляции и придаче конструкции дополнительной жесткости в комплекте муфты должна быть предусмотрена гибкая межфазная изолирующая распорка, а наружный кожух должен состоять из двух термоусаживаемых трубок, монтируемых внахлест.</w:t>
            </w:r>
          </w:p>
        </w:tc>
      </w:tr>
      <w:tr w:rsidR="00486A78" w:rsidRPr="00205DDF" w:rsidTr="00E86F7D">
        <w:trPr>
          <w:trHeight w:val="5523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E86F7D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Базовые компоненты комплектации соединительной муфты: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Изолирующие перчатки*.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Внутренние</w:t>
            </w:r>
            <w:r>
              <w:rPr>
                <w:color w:val="333333"/>
                <w:sz w:val="24"/>
                <w:szCs w:val="24"/>
              </w:rPr>
              <w:t xml:space="preserve">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Внешние анти</w:t>
            </w:r>
            <w:r>
              <w:rPr>
                <w:color w:val="333333"/>
                <w:sz w:val="24"/>
                <w:szCs w:val="24"/>
              </w:rPr>
              <w:t>трекинговые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Электропроводящие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Толстостенные изолирующие ма</w:t>
            </w:r>
            <w:r>
              <w:rPr>
                <w:color w:val="333333"/>
                <w:sz w:val="24"/>
                <w:szCs w:val="24"/>
              </w:rPr>
              <w:t>нжеты*</w:t>
            </w:r>
            <w:r w:rsidR="00397B20">
              <w:rPr>
                <w:color w:val="333333"/>
                <w:sz w:val="24"/>
                <w:szCs w:val="24"/>
              </w:rPr>
              <w:t xml:space="preserve"> </w:t>
            </w:r>
            <w:r>
              <w:rPr>
                <w:color w:val="333333"/>
                <w:sz w:val="24"/>
                <w:szCs w:val="24"/>
              </w:rPr>
              <w:t>(на место соединения жил).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Внутренний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Внешний защитный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Герметик маслостойкий.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Пластина-герметик.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Мастика для зап</w:t>
            </w:r>
            <w:r>
              <w:rPr>
                <w:color w:val="333333"/>
                <w:sz w:val="24"/>
                <w:szCs w:val="24"/>
              </w:rPr>
              <w:t>олнения межфазного пространства.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Изолирующая межжильная распорка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Провод заземления с наконечником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pStyle w:val="af0"/>
              <w:numPr>
                <w:ilvl w:val="0"/>
                <w:numId w:val="20"/>
              </w:numPr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Припой</w:t>
            </w:r>
            <w:r>
              <w:rPr>
                <w:color w:val="000000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Паяльный жир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Пружины постоянного давления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Болтовые алюминиевые соединители с 4-мя срывными болтами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Бандажная медная проволока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Изоляционная лента (ПВХ)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Бандажная нить.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Киперная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Экранирующая алюминиевая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Наждачная бумага.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Салфетки обтирочные (х/б).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Комплектовочная ведомость</w:t>
            </w:r>
            <w:r>
              <w:rPr>
                <w:color w:val="333333"/>
                <w:sz w:val="24"/>
                <w:szCs w:val="24"/>
              </w:rPr>
              <w:t>.</w:t>
            </w:r>
            <w:r w:rsidRPr="00205DDF">
              <w:rPr>
                <w:color w:val="333333"/>
                <w:sz w:val="24"/>
                <w:szCs w:val="24"/>
              </w:rPr>
              <w:t xml:space="preserve"> 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Упаковочная коробка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ind w:left="360" w:firstLine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5DDF">
              <w:rPr>
                <w:bCs/>
                <w:color w:val="000000"/>
                <w:sz w:val="24"/>
                <w:szCs w:val="24"/>
              </w:rPr>
              <w:t>* - термоусаживаемые компоненты (должны обладать стойкостью к ультрафиолетовому излучению и погодным условиям)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E34850" w:rsidRPr="00205DDF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8"/>
      <w:footerReference w:type="default" r:id="rId9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9A4" w:rsidRDefault="007F39A4">
      <w:r>
        <w:separator/>
      </w:r>
    </w:p>
  </w:endnote>
  <w:endnote w:type="continuationSeparator" w:id="0">
    <w:p w:rsidR="007F39A4" w:rsidRDefault="007F3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8B" w:rsidRPr="00C3258B" w:rsidRDefault="006F36F0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C3258B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F17803">
      <w:rPr>
        <w:noProof/>
        <w:sz w:val="18"/>
        <w:szCs w:val="18"/>
      </w:rPr>
      <w:t>5</w:t>
    </w:r>
    <w:r w:rsidRPr="00C3258B">
      <w:rPr>
        <w:sz w:val="18"/>
        <w:szCs w:val="18"/>
      </w:rPr>
      <w:fldChar w:fldCharType="end"/>
    </w:r>
    <w:r w:rsidR="00C3258B" w:rsidRPr="00C3258B">
      <w:rPr>
        <w:sz w:val="18"/>
        <w:szCs w:val="18"/>
      </w:rPr>
      <w:t xml:space="preserve"> из 5</w:t>
    </w:r>
  </w:p>
  <w:p w:rsidR="00C3258B" w:rsidRDefault="00C325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9A4" w:rsidRDefault="007F39A4">
      <w:r>
        <w:separator/>
      </w:r>
    </w:p>
  </w:footnote>
  <w:footnote w:type="continuationSeparator" w:id="0">
    <w:p w:rsidR="007F39A4" w:rsidRDefault="007F39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6F36F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9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4"/>
  </w:num>
  <w:num w:numId="4">
    <w:abstractNumId w:val="5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7"/>
  </w:num>
  <w:num w:numId="13">
    <w:abstractNumId w:val="12"/>
  </w:num>
  <w:num w:numId="14">
    <w:abstractNumId w:val="18"/>
  </w:num>
  <w:num w:numId="15">
    <w:abstractNumId w:val="13"/>
  </w:num>
  <w:num w:numId="16">
    <w:abstractNumId w:val="4"/>
  </w:num>
  <w:num w:numId="17">
    <w:abstractNumId w:val="3"/>
  </w:num>
  <w:num w:numId="18">
    <w:abstractNumId w:val="20"/>
  </w:num>
  <w:num w:numId="19">
    <w:abstractNumId w:val="11"/>
  </w:num>
  <w:num w:numId="20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97B20"/>
    <w:rsid w:val="003A2528"/>
    <w:rsid w:val="003A2D5C"/>
    <w:rsid w:val="003A2F10"/>
    <w:rsid w:val="003A4892"/>
    <w:rsid w:val="003A7A79"/>
    <w:rsid w:val="003A7DDA"/>
    <w:rsid w:val="003B03FA"/>
    <w:rsid w:val="003B0588"/>
    <w:rsid w:val="003B0B7B"/>
    <w:rsid w:val="003B3F9A"/>
    <w:rsid w:val="003B4537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3C83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972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E7EB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36F0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5260"/>
    <w:rsid w:val="007E7329"/>
    <w:rsid w:val="007F04C6"/>
    <w:rsid w:val="007F0742"/>
    <w:rsid w:val="007F1E2C"/>
    <w:rsid w:val="007F202C"/>
    <w:rsid w:val="007F2E41"/>
    <w:rsid w:val="007F39A4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BF7D7A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764E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9A1"/>
    <w:rsid w:val="00D32CEF"/>
    <w:rsid w:val="00D33EC1"/>
    <w:rsid w:val="00D346A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6F7D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803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F69"/>
    <w:rsid w:val="00FA5105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7A71153-A70C-4C72-8F5C-BF7C4B6A8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B6D7C-0BB5-4C9C-B992-9DE3DF3F1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1632</Words>
  <Characters>9308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2014-07-16T09:10:00Z</dcterms:created>
  <dcterms:modified xsi:type="dcterms:W3CDTF">2014-07-16T09:10:00Z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